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DC" w:rsidRDefault="00677CDC" w:rsidP="00677CD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677CDC">
        <w:rPr>
          <w:rFonts w:ascii="Times New Roman" w:hAnsi="Times New Roman" w:cs="Times New Roman"/>
          <w:sz w:val="30"/>
          <w:szCs w:val="30"/>
        </w:rPr>
        <w:t>ОСОБО ОПАСНЫЕ ИНФЕКЦИИ В МИРЕ</w:t>
      </w:r>
      <w:r w:rsidR="00130D13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Холера</w:t>
      </w:r>
      <w:bookmarkEnd w:id="0"/>
    </w:p>
    <w:p w:rsidR="00D36886" w:rsidRPr="00D36886" w:rsidRDefault="00D36886" w:rsidP="00D36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36886">
        <w:rPr>
          <w:rFonts w:ascii="Times New Roman" w:hAnsi="Times New Roman" w:cs="Times New Roman"/>
          <w:sz w:val="30"/>
          <w:szCs w:val="30"/>
        </w:rPr>
        <w:t>Глобальная ситуация по холере в мире продолжает ухудшаться, поскольку все больше стран сообщали о регистрируемых случаях и вспышках холеры.</w:t>
      </w:r>
    </w:p>
    <w:p w:rsidR="00D36886" w:rsidRPr="00D36886" w:rsidRDefault="00D36886" w:rsidP="00D36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36886">
        <w:rPr>
          <w:rFonts w:ascii="Times New Roman" w:hAnsi="Times New Roman" w:cs="Times New Roman"/>
          <w:sz w:val="30"/>
          <w:szCs w:val="30"/>
        </w:rPr>
        <w:t xml:space="preserve">С середины 2021 г. в мире наблюдается активный рост седьмой пандемии холеры, которая отличается количеством, масштабом и одновременностью многочисленных вспышек, распространением на территориях, которые были свободны от холеры в течение десятилетий, и тревожно высокими показателями смертности.  </w:t>
      </w:r>
    </w:p>
    <w:p w:rsidR="00D36886" w:rsidRPr="00D36886" w:rsidRDefault="00D36886" w:rsidP="00D36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36886">
        <w:rPr>
          <w:rFonts w:ascii="Times New Roman" w:hAnsi="Times New Roman" w:cs="Times New Roman"/>
          <w:sz w:val="30"/>
          <w:szCs w:val="30"/>
        </w:rPr>
        <w:t xml:space="preserve">В 2021 г. сообщения о вспышках холеры поступили из 23 стран, в основном из Африканского региона и Региона Восточного Средиземноморья ВОЗ. Эта тенденция сохранилась и в 2022 г., в течение которого о случаях или вспышках холеры сообщило 30 стран, расположенных в пяти из шести регионов ВОЗ. Среди них 14 стран не сообщали о случаях холеры в 2021 г., включая </w:t>
      </w:r>
      <w:proofErr w:type="spellStart"/>
      <w:r w:rsidRPr="00D36886">
        <w:rPr>
          <w:rFonts w:ascii="Times New Roman" w:hAnsi="Times New Roman" w:cs="Times New Roman"/>
          <w:sz w:val="30"/>
          <w:szCs w:val="30"/>
        </w:rPr>
        <w:t>неэндемичные</w:t>
      </w:r>
      <w:proofErr w:type="spellEnd"/>
      <w:r w:rsidRPr="00D36886">
        <w:rPr>
          <w:rFonts w:ascii="Times New Roman" w:hAnsi="Times New Roman" w:cs="Times New Roman"/>
          <w:sz w:val="30"/>
          <w:szCs w:val="30"/>
        </w:rPr>
        <w:t xml:space="preserve"> страны (Ливан и Сирия) или страны, не сообщавшие о случаях в течение трех лет (Гаити и Доминиканская Республика), тогда как большинство остальных стран сообщили о возросшем числе случаев и росте коэффициентов летальности по сравнению с предыдущими годами.</w:t>
      </w:r>
    </w:p>
    <w:p w:rsidR="00D36886" w:rsidRPr="00D36886" w:rsidRDefault="00D36886" w:rsidP="00D36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36886">
        <w:rPr>
          <w:rFonts w:ascii="Times New Roman" w:hAnsi="Times New Roman" w:cs="Times New Roman"/>
          <w:sz w:val="30"/>
          <w:szCs w:val="30"/>
        </w:rPr>
        <w:t xml:space="preserve">По состоянию на 1 февраля 2023 г. как минимум 18 стран продолжают сообщать о случаях холеры (таблица 1 A и B). Поскольку, согласно сезонным схемам, в большинстве районов мира сейчас наблюдается низкий или </w:t>
      </w:r>
      <w:proofErr w:type="spellStart"/>
      <w:r w:rsidRPr="00D36886">
        <w:rPr>
          <w:rFonts w:ascii="Times New Roman" w:hAnsi="Times New Roman" w:cs="Times New Roman"/>
          <w:sz w:val="30"/>
          <w:szCs w:val="30"/>
        </w:rPr>
        <w:t>межэпидемический</w:t>
      </w:r>
      <w:proofErr w:type="spellEnd"/>
      <w:r w:rsidRPr="00D36886">
        <w:rPr>
          <w:rFonts w:ascii="Times New Roman" w:hAnsi="Times New Roman" w:cs="Times New Roman"/>
          <w:sz w:val="30"/>
          <w:szCs w:val="30"/>
        </w:rPr>
        <w:t xml:space="preserve"> период передачи инфекции, в ближайшие месяцы число таких случаев может возрасти.</w:t>
      </w:r>
    </w:p>
    <w:p w:rsidR="00D36886" w:rsidRDefault="00D36886" w:rsidP="00D36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36886">
        <w:rPr>
          <w:rFonts w:ascii="Times New Roman" w:hAnsi="Times New Roman" w:cs="Times New Roman"/>
          <w:sz w:val="30"/>
          <w:szCs w:val="30"/>
        </w:rPr>
        <w:t xml:space="preserve">Смертность, связанная с этими вспышками, вызывает особую озабоченность, поскольку многие страны сообщили о более высоких значениях </w:t>
      </w:r>
      <w:r>
        <w:rPr>
          <w:rFonts w:ascii="Times New Roman" w:hAnsi="Times New Roman" w:cs="Times New Roman"/>
          <w:sz w:val="30"/>
          <w:szCs w:val="30"/>
        </w:rPr>
        <w:t>коэффициента летальности</w:t>
      </w:r>
      <w:r w:rsidRPr="00D36886">
        <w:rPr>
          <w:rFonts w:ascii="Times New Roman" w:hAnsi="Times New Roman" w:cs="Times New Roman"/>
          <w:sz w:val="30"/>
          <w:szCs w:val="30"/>
        </w:rPr>
        <w:t xml:space="preserve">, чем в предыдущие годы. Зарегистрированный в 2021 г. среднемировой показатель </w:t>
      </w:r>
      <w:r>
        <w:rPr>
          <w:rFonts w:ascii="Times New Roman" w:hAnsi="Times New Roman" w:cs="Times New Roman"/>
          <w:sz w:val="30"/>
          <w:szCs w:val="30"/>
        </w:rPr>
        <w:t>коэффициента летальности</w:t>
      </w:r>
      <w:r w:rsidRPr="00D36886">
        <w:rPr>
          <w:rFonts w:ascii="Times New Roman" w:hAnsi="Times New Roman" w:cs="Times New Roman"/>
          <w:sz w:val="30"/>
          <w:szCs w:val="30"/>
        </w:rPr>
        <w:t xml:space="preserve"> от холеры, составивший 1,9% (в Африке — 2,9%), значительно превышает допустимый уровень (&lt;1%) и является самым высоким показателем за последние 10 лет. Предварительные данные указывают на аналогичную тенденцию в 2022 и 2023 гг.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83173" w:rsidRDefault="00383173" w:rsidP="009B6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Профилактика з</w:t>
      </w:r>
      <w:r w:rsidR="009B624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аболевания:</w:t>
      </w:r>
      <w:r w:rsidRPr="003831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83173" w:rsidRDefault="009B6249" w:rsidP="00383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383173" w:rsidRPr="0038317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потребление только кипяченой или специально обработанной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(бутилированной) питьевой воды;</w:t>
      </w:r>
    </w:p>
    <w:p w:rsidR="00383173" w:rsidRDefault="009B6249" w:rsidP="00383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383173" w:rsidRPr="00383173">
        <w:rPr>
          <w:rFonts w:ascii="Times New Roman" w:eastAsia="Times New Roman" w:hAnsi="Times New Roman" w:cs="Times New Roman"/>
          <w:sz w:val="30"/>
          <w:szCs w:val="30"/>
          <w:lang w:eastAsia="ru-RU"/>
        </w:rPr>
        <w:t>ермическая обработка пищи, соблюдение темп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ературных режимов хранения пищи;</w:t>
      </w:r>
    </w:p>
    <w:p w:rsidR="00383173" w:rsidRDefault="009B6249" w:rsidP="00383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383173" w:rsidRPr="00383173">
        <w:rPr>
          <w:rFonts w:ascii="Times New Roman" w:eastAsia="Times New Roman" w:hAnsi="Times New Roman" w:cs="Times New Roman"/>
          <w:sz w:val="30"/>
          <w:szCs w:val="30"/>
          <w:lang w:eastAsia="ru-RU"/>
        </w:rPr>
        <w:t>щательное мытье 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ощей и фруктов безопасной водой;</w:t>
      </w:r>
    </w:p>
    <w:p w:rsidR="00383173" w:rsidRDefault="009B6249" w:rsidP="00383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383173" w:rsidRPr="003831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поездках следует особое внимание уделять безопасности воды и пищевых продуктов, из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бегать питания с уличных лотков;</w:t>
      </w:r>
    </w:p>
    <w:p w:rsidR="00383173" w:rsidRDefault="009B6249" w:rsidP="00383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</w:t>
      </w:r>
      <w:r w:rsidR="00383173" w:rsidRPr="00383173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беззара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живание мест общего пользования;</w:t>
      </w:r>
    </w:p>
    <w:p w:rsidR="00383173" w:rsidRDefault="009B6249" w:rsidP="00383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383173" w:rsidRPr="0038317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облюдение правил личной гигиены (тщательное мытье рук, особенно перед едой и после посещения туалета, использование средст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санитарии);</w:t>
      </w:r>
    </w:p>
    <w:p w:rsidR="00383173" w:rsidRDefault="009B6249" w:rsidP="00383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383173" w:rsidRPr="00383173">
        <w:rPr>
          <w:rFonts w:ascii="Times New Roman" w:eastAsia="Times New Roman" w:hAnsi="Times New Roman" w:cs="Times New Roman"/>
          <w:sz w:val="30"/>
          <w:szCs w:val="30"/>
          <w:lang w:eastAsia="ru-RU"/>
        </w:rPr>
        <w:t>упание в водоемах только в разрешенных для этого местах. При купании не допускать попадания воды в полость рта.</w:t>
      </w:r>
    </w:p>
    <w:p w:rsidR="00383173" w:rsidRDefault="009B6249" w:rsidP="00383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383173" w:rsidRPr="00383173">
        <w:rPr>
          <w:rFonts w:ascii="Times New Roman" w:eastAsia="Times New Roman" w:hAnsi="Times New Roman" w:cs="Times New Roman"/>
          <w:sz w:val="30"/>
          <w:szCs w:val="30"/>
          <w:lang w:eastAsia="ru-RU"/>
        </w:rPr>
        <w:t>ри выезде в страны неблагополучные по холере нельзя купаться в водоемах.</w:t>
      </w:r>
    </w:p>
    <w:p w:rsidR="00C93B48" w:rsidRPr="00C93B48" w:rsidRDefault="00C93B48" w:rsidP="00C93B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93B48">
        <w:rPr>
          <w:rFonts w:ascii="Times New Roman" w:hAnsi="Times New Roman" w:cs="Times New Roman"/>
          <w:b/>
          <w:sz w:val="30"/>
          <w:szCs w:val="30"/>
        </w:rPr>
        <w:t>Необходимо учитывать данную информацию при планировании поездок.</w:t>
      </w:r>
    </w:p>
    <w:p w:rsidR="00D36886" w:rsidRDefault="00D36886" w:rsidP="00677CD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B6249" w:rsidRDefault="009B6249" w:rsidP="00677CD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B6249" w:rsidRDefault="009B6249" w:rsidP="00677CD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B6249" w:rsidRDefault="009B6249" w:rsidP="00677CD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B6249" w:rsidRDefault="009B6249" w:rsidP="00677CD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B6249" w:rsidRDefault="009B6249" w:rsidP="00677CD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B6249" w:rsidRDefault="009B6249" w:rsidP="00677CD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B6249" w:rsidRDefault="009B6249" w:rsidP="00677CD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65C1E" w:rsidRDefault="00B65C1E" w:rsidP="00677CD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65C1E" w:rsidRDefault="00B65C1E" w:rsidP="00677CD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65C1E" w:rsidRDefault="00B65C1E" w:rsidP="00677CD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65C1E" w:rsidRDefault="00B65C1E" w:rsidP="00677CD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65C1E" w:rsidRDefault="00B65C1E" w:rsidP="00677CD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65C1E" w:rsidRDefault="00B65C1E" w:rsidP="00677CD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65C1E" w:rsidRDefault="00B65C1E" w:rsidP="00677CD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65C1E" w:rsidRDefault="00B65C1E" w:rsidP="00677CD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B6249" w:rsidRPr="009B6249" w:rsidRDefault="009B6249" w:rsidP="009B6249">
      <w:pPr>
        <w:pStyle w:val="a7"/>
        <w:jc w:val="both"/>
        <w:rPr>
          <w:rFonts w:ascii="Times New Roman" w:hAnsi="Times New Roman" w:cs="Times New Roman"/>
          <w:sz w:val="14"/>
          <w:szCs w:val="14"/>
        </w:rPr>
      </w:pPr>
      <w:r w:rsidRPr="007C1983">
        <w:rPr>
          <w:rFonts w:ascii="Times New Roman" w:hAnsi="Times New Roman" w:cs="Times New Roman"/>
          <w:sz w:val="14"/>
          <w:szCs w:val="14"/>
        </w:rPr>
        <w:t xml:space="preserve">Для подготовки материала использовались официальные сайты Всемирной организации здравоохранения </w:t>
      </w:r>
      <w:hyperlink r:id="rId7" w:history="1">
        <w:r w:rsidRPr="007C1983">
          <w:rPr>
            <w:rStyle w:val="a9"/>
            <w:rFonts w:ascii="Times New Roman" w:hAnsi="Times New Roman" w:cs="Times New Roman"/>
            <w:color w:val="auto"/>
            <w:sz w:val="14"/>
            <w:szCs w:val="14"/>
            <w:u w:val="none"/>
          </w:rPr>
          <w:t>https://www.who.int/ru/emergencies/disease-outbreak-news/item/2023-DON437</w:t>
        </w:r>
      </w:hyperlink>
      <w:r w:rsidRPr="007C1983">
        <w:rPr>
          <w:rFonts w:ascii="Times New Roman" w:hAnsi="Times New Roman" w:cs="Times New Roman"/>
          <w:sz w:val="14"/>
          <w:szCs w:val="14"/>
        </w:rPr>
        <w:t xml:space="preserve"> [дата доступа: 25.10.2023 12.20], Управления Федеральной службы по надзору в сфере защиты прав потребителей и благополучия человека по городу Москве </w:t>
      </w:r>
      <w:hyperlink r:id="rId8" w:anchor=":~:text=%D0%9F%D1%80%D0%BE%D1%84%D0%B8%D0%BB%D0%B0%D0%BA%D1%82%D0%B8%D0%BA%D0%B0%20%D0%B7%D0%B0%D0%B1%D0%BE%D0%BB%D0%B5%D0%B2%D0%B0%D0%BD%D0%B8%D1%8F%3A&amp;text=%D0%A2%D0%B5%D1%80%D0%BC%D0%B8%D1%87%D0%B5%D1%81%D0%BA%D0%B0%D1%8F%20%D0%BE%D0%B1%D1%80%D0%B0%D0%" w:history="1">
        <w:r w:rsidRPr="007C1983">
          <w:rPr>
            <w:rStyle w:val="a9"/>
            <w:rFonts w:ascii="Times New Roman" w:hAnsi="Times New Roman" w:cs="Times New Roman"/>
            <w:color w:val="auto"/>
            <w:sz w:val="14"/>
            <w:szCs w:val="14"/>
            <w:u w:val="none"/>
          </w:rPr>
          <w:t>https://77.rospotrebnadzor.ru/index.php/press-centr/186-press-centr/10763-kholera-30-04-2022#:~:text=%D0%9F%D1%80%D0%BE%D1%84%D0%B8%D0%BB%D0%B0%D0%BA%D1%82%D0%B8%D0%BA%D0%B0%20%D0%B7%D0%B0%D0%B1%D0%BE%D0%BB%D0%B5%D0%B2%D0%B0%D0%BD%D0%B8%D1%8F%3A&amp;text=%D0%A2%D0%B5%D1%80%D0%BC%D0%B8%D1%87%D0%B5%D1%81%D0%BA%D0%B0%D1%8F%20%D0%BE%D0%B1%D1%80%D0%B0%D0%B1%D0%BE%D1%82%D0%BA%D0%B0%20%D0%BF%D0%B8%D1%89%D0%B8%2C%20%D1%81%D0%BE%D0%B1%D0%BB%D1%8E%D0%B4%D0%B5%D0%BD%D0%B8%D0%B5%20%D1%82%D0%B5%D0%BC%D0%BF%D0%B5%D1%80%D0%B0%D1%82%D1%83%D1%80%D0%BD%D1%8B%D1%85,%D0%B8%D0%B7%D0%B1%D0%B5%D0%B3%D0%B0%D1%82%D1%8C%20%D0%BF%D0%B8%D1%82%D0%B0%D0%BD%D0%B8%D1%8F%20%D1%81%20%D1%83%D0%BB%D0%B8%D1%87%D0%BD%D1%8B%D1%85%20%D0%BB%D0%BE%D1%82%D0%BA%D0%BE%D0%B2</w:t>
        </w:r>
      </w:hyperlink>
      <w:r w:rsidRPr="007C1983">
        <w:rPr>
          <w:rFonts w:ascii="Times New Roman" w:hAnsi="Times New Roman" w:cs="Times New Roman"/>
          <w:sz w:val="14"/>
          <w:szCs w:val="14"/>
        </w:rPr>
        <w:t xml:space="preserve"> [дата доступа: 25.10.2023 12.30]</w:t>
      </w:r>
    </w:p>
    <w:sectPr w:rsidR="009B6249" w:rsidRPr="009B6249" w:rsidSect="00B65C1E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886" w:rsidRDefault="00D36886" w:rsidP="00D36886">
      <w:pPr>
        <w:spacing w:after="0" w:line="240" w:lineRule="auto"/>
      </w:pPr>
      <w:r>
        <w:separator/>
      </w:r>
    </w:p>
  </w:endnote>
  <w:endnote w:type="continuationSeparator" w:id="0">
    <w:p w:rsidR="00D36886" w:rsidRDefault="00D36886" w:rsidP="00D3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886" w:rsidRDefault="00D36886" w:rsidP="00D36886">
      <w:pPr>
        <w:spacing w:after="0" w:line="240" w:lineRule="auto"/>
      </w:pPr>
      <w:r>
        <w:separator/>
      </w:r>
    </w:p>
  </w:footnote>
  <w:footnote w:type="continuationSeparator" w:id="0">
    <w:p w:rsidR="00D36886" w:rsidRDefault="00D36886" w:rsidP="00D3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7418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5C1E" w:rsidRPr="00B65C1E" w:rsidRDefault="00B65C1E">
        <w:pPr>
          <w:pStyle w:val="a5"/>
          <w:jc w:val="center"/>
          <w:rPr>
            <w:rFonts w:ascii="Times New Roman" w:hAnsi="Times New Roman" w:cs="Times New Roman"/>
          </w:rPr>
        </w:pPr>
        <w:r w:rsidRPr="00B65C1E">
          <w:rPr>
            <w:rFonts w:ascii="Times New Roman" w:hAnsi="Times New Roman" w:cs="Times New Roman"/>
          </w:rPr>
          <w:fldChar w:fldCharType="begin"/>
        </w:r>
        <w:r w:rsidRPr="00B65C1E">
          <w:rPr>
            <w:rFonts w:ascii="Times New Roman" w:hAnsi="Times New Roman" w:cs="Times New Roman"/>
          </w:rPr>
          <w:instrText>PAGE   \* MERGEFORMAT</w:instrText>
        </w:r>
        <w:r w:rsidRPr="00B65C1E">
          <w:rPr>
            <w:rFonts w:ascii="Times New Roman" w:hAnsi="Times New Roman" w:cs="Times New Roman"/>
          </w:rPr>
          <w:fldChar w:fldCharType="separate"/>
        </w:r>
        <w:r w:rsidR="00130D13">
          <w:rPr>
            <w:rFonts w:ascii="Times New Roman" w:hAnsi="Times New Roman" w:cs="Times New Roman"/>
            <w:noProof/>
          </w:rPr>
          <w:t>2</w:t>
        </w:r>
        <w:r w:rsidRPr="00B65C1E">
          <w:rPr>
            <w:rFonts w:ascii="Times New Roman" w:hAnsi="Times New Roman" w:cs="Times New Roman"/>
          </w:rPr>
          <w:fldChar w:fldCharType="end"/>
        </w:r>
      </w:p>
    </w:sdtContent>
  </w:sdt>
  <w:p w:rsidR="00B65C1E" w:rsidRDefault="00B65C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1E" w:rsidRPr="00B65C1E" w:rsidRDefault="00B65C1E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76662"/>
    <w:multiLevelType w:val="multilevel"/>
    <w:tmpl w:val="08A4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8B"/>
    <w:rsid w:val="000732ED"/>
    <w:rsid w:val="00130D13"/>
    <w:rsid w:val="00383173"/>
    <w:rsid w:val="00677CDC"/>
    <w:rsid w:val="006A1ADF"/>
    <w:rsid w:val="007C1983"/>
    <w:rsid w:val="009B6249"/>
    <w:rsid w:val="00A86A79"/>
    <w:rsid w:val="00B65C1E"/>
    <w:rsid w:val="00B9748B"/>
    <w:rsid w:val="00BD1A13"/>
    <w:rsid w:val="00C93B48"/>
    <w:rsid w:val="00D3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4BAF"/>
  <w15:chartTrackingRefBased/>
  <w15:docId w15:val="{9F7E2778-FEC2-432B-ACDE-872ABF36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2ED"/>
    <w:rPr>
      <w:b/>
      <w:bCs/>
    </w:rPr>
  </w:style>
  <w:style w:type="paragraph" w:styleId="a5">
    <w:name w:val="header"/>
    <w:basedOn w:val="a"/>
    <w:link w:val="a6"/>
    <w:uiPriority w:val="99"/>
    <w:unhideWhenUsed/>
    <w:rsid w:val="00D36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6886"/>
  </w:style>
  <w:style w:type="paragraph" w:styleId="a7">
    <w:name w:val="footer"/>
    <w:basedOn w:val="a"/>
    <w:link w:val="a8"/>
    <w:uiPriority w:val="99"/>
    <w:unhideWhenUsed/>
    <w:rsid w:val="00D36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6886"/>
  </w:style>
  <w:style w:type="character" w:styleId="a9">
    <w:name w:val="Hyperlink"/>
    <w:basedOn w:val="a0"/>
    <w:uiPriority w:val="99"/>
    <w:unhideWhenUsed/>
    <w:rsid w:val="00383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7.rospotrebnadzor.ru/index.php/press-centr/186-press-centr/10763-kholera-30-04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o.int/ru/emergencies/disease-outbreak-news/item/2023-DON4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Шуманская С.Ю.</dc:creator>
  <cp:keywords/>
  <dc:description/>
  <cp:lastModifiedBy>АСУ</cp:lastModifiedBy>
  <cp:revision>11</cp:revision>
  <dcterms:created xsi:type="dcterms:W3CDTF">2023-10-25T09:11:00Z</dcterms:created>
  <dcterms:modified xsi:type="dcterms:W3CDTF">2023-10-26T06:58:00Z</dcterms:modified>
</cp:coreProperties>
</file>