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CB6" w:rsidRPr="00606B74" w:rsidRDefault="00220CB6" w:rsidP="00220CB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06B74">
        <w:rPr>
          <w:b/>
          <w:bCs/>
          <w:color w:val="000000"/>
        </w:rPr>
        <w:t xml:space="preserve">ЗАЯВИТЕЛЬНЫЙ ПРИНЦИП   </w:t>
      </w:r>
    </w:p>
    <w:p w:rsidR="00220CB6" w:rsidRPr="00606B74" w:rsidRDefault="00220CB6" w:rsidP="00220CB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06B74">
        <w:rPr>
          <w:b/>
          <w:bCs/>
          <w:color w:val="000000"/>
        </w:rPr>
        <w:t>«ОДНО ОКНО»</w:t>
      </w:r>
    </w:p>
    <w:p w:rsidR="00220CB6" w:rsidRPr="00220CB6" w:rsidRDefault="00220CB6" w:rsidP="00220CB6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220CB6">
        <w:rPr>
          <w:rFonts w:ascii="Times New Roman" w:hAnsi="Times New Roman" w:cs="Times New Roman"/>
          <w:bCs/>
          <w:color w:val="000000"/>
          <w:sz w:val="20"/>
          <w:szCs w:val="20"/>
        </w:rPr>
        <w:t>Перечень административных процедур, совершаемых в государственном учреждении «Минский областной центр гигиены, эпидемиологии и общественного здоровья» в соответствии с Указом Президента Республики Беларусь от 26.04.2010 № 200 «</w:t>
      </w:r>
      <w:r w:rsidRPr="00220CB6">
        <w:rPr>
          <w:rFonts w:ascii="Times New Roman" w:hAnsi="Times New Roman" w:cs="Times New Roman"/>
          <w:bCs/>
          <w:color w:val="000000"/>
          <w:sz w:val="20"/>
          <w:szCs w:val="20"/>
          <w:lang w:val="x-none"/>
        </w:rPr>
        <w:t>Об административных процедурах, осуществляемых государственными органами и иными организациями по заявлениям граждан</w:t>
      </w:r>
      <w:r w:rsidRPr="00220CB6">
        <w:rPr>
          <w:rFonts w:ascii="Times New Roman" w:hAnsi="Times New Roman" w:cs="Times New Roman"/>
          <w:bCs/>
          <w:color w:val="000000"/>
          <w:sz w:val="20"/>
          <w:szCs w:val="20"/>
        </w:rPr>
        <w:t>» с изменениями и дополнениями</w:t>
      </w:r>
    </w:p>
    <w:p w:rsidR="00220CB6" w:rsidRPr="00220CB6" w:rsidRDefault="00220CB6" w:rsidP="00220CB6">
      <w:pPr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220CB6"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Режим работы по выдаче справок на основе заявительного принципа «одно окно»</w:t>
      </w:r>
      <w:r w:rsidRPr="00220CB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понедельник – пятница с 8:00 до 13:00,   с 13:30 до 18:00</w:t>
      </w:r>
    </w:p>
    <w:tbl>
      <w:tblPr>
        <w:tblW w:w="4913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1"/>
        <w:gridCol w:w="3949"/>
        <w:gridCol w:w="899"/>
        <w:gridCol w:w="1772"/>
        <w:gridCol w:w="1460"/>
      </w:tblGrid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8"/>
          <w:jc w:val="center"/>
        </w:trPr>
        <w:tc>
          <w:tcPr>
            <w:tcW w:w="1370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85" w:firstLine="1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административной процедуры</w:t>
            </w:r>
          </w:p>
        </w:tc>
        <w:tc>
          <w:tcPr>
            <w:tcW w:w="177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26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Документы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26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2" w:right="1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Размер платы, взимаемой при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2" w:right="1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осуществлении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административной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2" w:right="1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процедуры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Максимальный срок осуществления 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тивной</w:t>
            </w:r>
            <w:proofErr w:type="spellEnd"/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процедуры</w:t>
            </w:r>
            <w:proofErr w:type="gramEnd"/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действия справки, другого документа (решения), выдаваемых (принимаемого) при осуществлении административной процедуры***</w:t>
            </w:r>
          </w:p>
        </w:tc>
      </w:tr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6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6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ГЛАВА 1.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ЖИЛИЩНЫЕ ПРАВООТНОШЕНИЯ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Лицо ответственное за выполнение ниже перечисленных процедур – </w:t>
            </w:r>
            <w:proofErr w:type="spellStart"/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Долженкова</w:t>
            </w:r>
            <w:proofErr w:type="spellEnd"/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Анжела Николаевна,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помощник врача-эпидемиолога организационного отдела, каб.217 тел.379 45 44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(на момент временного отсутствия </w:t>
            </w:r>
            <w:proofErr w:type="spellStart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Тульева</w:t>
            </w:r>
            <w:proofErr w:type="spellEnd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Ольга Николаевна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инженер лаборатории физических факторов лабораторного отдела, каб.332 тел. 370 25 43)</w:t>
            </w:r>
          </w:p>
        </w:tc>
      </w:tr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1.1. Принятие решения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1.1.5.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</w:t>
            </w:r>
            <w:proofErr w:type="gramEnd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  <w:proofErr w:type="gramEnd"/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состоявших (состоящих) на таком учете, – при принятии на учет (восстановлении на учете) граждан, нуждающихся в улучшении жилищных условий, внесении изменений в состав семьи (в случае увеличения состава семьи), с которым гражданин состоит на учете нуждающихся в улучшении жилищных условий, включении в отдельные списки учета нуждающихся в улучшении жилищных условий, разделении (объединении) очереди, переоформлении очереди с гражданина на совершеннолетнего члена его семьи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паспорта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или иные документы, удостоверяющие личность всех совершеннолетних граждан, остающихся состоять на учете нуждающихся в улучшении жилищных условий после уменьшения состава семьи, – при внесении изменений в состав семьи, с которым гражданин состоит на учете нуждающихся в улучшении жилищных условий (в случае уменьшения состава семьи)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подтверждающие право на внеочередное или первоочередное предоставление жилого помещения, – в случае наличия такого права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доходе и имуществе каждого члена семьи – при принятии на учет нуждающихся в 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заключение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врачебно-консультационной комиссии о наличии у гражданина заболеваний, указанных в перечне, определяемом Министерством здравоохранения, при наличии которых признается невозможным его совместное проживание с другими гражданами в одной комнате или однокомнатной квартире, – при принятии граждан на учет нуждающихся в улучшении жилищных условий по основанию, предусмотренному подпунктом 1.7 пункта 1 статьи 36 Жилищного кодекса Республики Беларусь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согласие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совершеннолетнего члена семьи, на которого производится переоформление очереди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spacing w:before="12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бесплатно</w:t>
            </w:r>
            <w:proofErr w:type="gramEnd"/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дня подачи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заявления</w:t>
            </w:r>
            <w:proofErr w:type="gramEnd"/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  <w:proofErr w:type="gramEnd"/>
          </w:p>
        </w:tc>
      </w:tr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1.1.7. </w:t>
            </w:r>
          </w:p>
          <w:p w:rsidR="00220CB6" w:rsidRPr="00220CB6" w:rsidRDefault="00220CB6" w:rsidP="00D602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</w:t>
            </w:r>
            <w:proofErr w:type="gramEnd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снятии граждан с учета нуждающихся в улучшении жилищных условий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подписанное гражданином и совершеннолетними членами его семьи, совместно состоящими на учете нуждающихся в улучшении жилищных условий</w:t>
            </w:r>
          </w:p>
          <w:p w:rsidR="00220CB6" w:rsidRPr="00220CB6" w:rsidRDefault="00220CB6" w:rsidP="00D602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паспорта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или иные документы, удостоверяющие личность всех совершеннолетних граждан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spacing w:before="12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  <w:proofErr w:type="gramEnd"/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дней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дня подачи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заявления</w:t>
            </w:r>
            <w:proofErr w:type="gramEnd"/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  <w:proofErr w:type="gramEnd"/>
          </w:p>
        </w:tc>
      </w:tr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1.1.8.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</w:t>
            </w:r>
            <w:proofErr w:type="gramEnd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постановке на учет граждан, желающих получить жилое помещение в общежитии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  <w:proofErr w:type="gramEnd"/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паспорта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или иные документы, удостоверяющие личность всех совершеннолетних граждан, 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 – при наличии такого свидетельства), принимаемых на учет граждан, желающих получить жилое помещение в общежитии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документы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подтверждающие право на внеочередное или первоочередное получение жилого помещения в общежитии, – в случае наличия такого права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spacing w:before="96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бесплатно</w:t>
            </w:r>
            <w:proofErr w:type="gramEnd"/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дня подачи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заявления</w:t>
            </w:r>
            <w:proofErr w:type="gramEnd"/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  <w:proofErr w:type="gramEnd"/>
          </w:p>
        </w:tc>
      </w:tr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1.3. Выдача справки:</w:t>
            </w:r>
          </w:p>
        </w:tc>
      </w:tr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1.3.1.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</w:t>
            </w:r>
            <w:proofErr w:type="gramEnd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состоянии на учете нуждающихся в улучшении жилищных условий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или иной документ, удостоверяющий личность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spacing w:before="120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  <w:proofErr w:type="gramEnd"/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рабочий день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месяцев</w:t>
            </w:r>
          </w:p>
        </w:tc>
      </w:tr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Лицо ответственное за выполнение ниже перечисленных процедур – </w:t>
            </w:r>
            <w:proofErr w:type="spellStart"/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Костюченок</w:t>
            </w:r>
            <w:proofErr w:type="spellEnd"/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Алла Анатольевна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ведущий бухгалтер</w:t>
            </w:r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(на момент временного отсутствия –</w:t>
            </w:r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Коледа</w:t>
            </w:r>
            <w:proofErr w:type="spellEnd"/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Галина Александровна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бухгалтер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внебюджетной деятельности)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каб.225  тел.</w:t>
            </w:r>
            <w:proofErr w:type="gramEnd"/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378 55 16</w:t>
            </w:r>
          </w:p>
        </w:tc>
      </w:tr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1.3.9.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</w:t>
            </w:r>
            <w:proofErr w:type="gramEnd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предоставлении (</w:t>
            </w:r>
            <w:proofErr w:type="spellStart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непредоставлении</w:t>
            </w:r>
            <w:proofErr w:type="spellEnd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 одноразовой субсидии на строительство (реконструкцию) или приобретение жилого помещения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или иной документ, удостоверяющий личность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spacing w:before="12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  <w:proofErr w:type="gramEnd"/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день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месяцев</w:t>
            </w:r>
          </w:p>
        </w:tc>
      </w:tr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Глава 2. ТРУД И СОЦИАЛЬНАЯ ЗАЩИТА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Лицо ответственное за выполнение ниже перечисленных процедур – </w:t>
            </w:r>
            <w:proofErr w:type="spellStart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Цеханович</w:t>
            </w:r>
            <w:proofErr w:type="spellEnd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Зоя Станиславовна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заведующий кадровым сектором</w:t>
            </w:r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каб.212 тел. 249 75 </w:t>
            </w: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proofErr w:type="gramEnd"/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 момент временного отсутствия</w:t>
            </w:r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–</w:t>
            </w:r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Александрова Наталья Владимировна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инспектор по кадрам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внебюджетной деятельности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 каб.214 тел.351 42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29)</w:t>
            </w:r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2.1.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выписки (копии) из трудовой книжки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204" w:right="113" w:hanging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  <w:proofErr w:type="gramEnd"/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дня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  <w:proofErr w:type="gramEnd"/>
          </w:p>
        </w:tc>
      </w:tr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2.2.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 месте работы, службы и занимаемой должности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204" w:right="113" w:hanging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  <w:proofErr w:type="gramEnd"/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дня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  <w:proofErr w:type="gramEnd"/>
          </w:p>
        </w:tc>
      </w:tr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2.3.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 периоде работы, службы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204" w:right="113" w:hanging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  <w:proofErr w:type="gramEnd"/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дня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  <w:proofErr w:type="gramEnd"/>
          </w:p>
        </w:tc>
      </w:tr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2.19.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spacing w:before="120"/>
              <w:ind w:left="204" w:right="113" w:hanging="1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  <w:proofErr w:type="gramEnd"/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  <w:p w:rsidR="00220CB6" w:rsidRPr="00220CB6" w:rsidRDefault="00220CB6" w:rsidP="00D602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дня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  <w:proofErr w:type="gramEnd"/>
          </w:p>
        </w:tc>
      </w:tr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2.25.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right="113" w:firstLine="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  <w:proofErr w:type="gramEnd"/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  <w:p w:rsidR="00220CB6" w:rsidRPr="00220CB6" w:rsidRDefault="00220CB6" w:rsidP="00D602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дня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  <w:proofErr w:type="gramEnd"/>
          </w:p>
        </w:tc>
      </w:tr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-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Лицо ответственное за выполнение ниже перечисленных процедур – </w:t>
            </w:r>
            <w:proofErr w:type="spellStart"/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Костюченок</w:t>
            </w:r>
            <w:proofErr w:type="spellEnd"/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Алла Анатольевна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ведущий бухгалтер (на момент временного отсутствия –</w:t>
            </w:r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бухгалтер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внебюджетной деятельности </w:t>
            </w:r>
            <w:proofErr w:type="spellStart"/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Коледа</w:t>
            </w:r>
            <w:proofErr w:type="spellEnd"/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Галина Александровна)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каб</w:t>
            </w:r>
            <w:proofErr w:type="spellEnd"/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 225  тел. 378 55 16</w:t>
            </w:r>
          </w:p>
        </w:tc>
      </w:tr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2.13.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назначение</w:t>
            </w:r>
            <w:proofErr w:type="gramEnd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пособия по временной </w:t>
            </w:r>
            <w:proofErr w:type="spellStart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нетрудоспо-собности</w:t>
            </w:r>
            <w:proofErr w:type="spellEnd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по уходу за больным ребенком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в возрасте до 14 лет (ребенком-инвалидом 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в возрасте до 18 лет)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листок</w:t>
            </w:r>
            <w:proofErr w:type="gramEnd"/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нетрудоспособности</w:t>
            </w:r>
            <w:proofErr w:type="gramEnd"/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spacing w:before="120"/>
              <w:ind w:right="113" w:firstLine="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  <w:proofErr w:type="gramEnd"/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дней со дня обращения,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случае запроса документов и (или)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иных организаций и (или) получения </w:t>
            </w:r>
            <w:r w:rsidRPr="00220CB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дополнительной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информации, необходимой для назначения пособия, –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срок, указанный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листке 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нетрудоспо</w:t>
            </w:r>
            <w:proofErr w:type="spellEnd"/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собности</w:t>
            </w:r>
            <w:proofErr w:type="spellEnd"/>
            <w:proofErr w:type="gramEnd"/>
          </w:p>
        </w:tc>
      </w:tr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2.14.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назначение</w:t>
            </w:r>
            <w:proofErr w:type="gramEnd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пособия по временной нетрудоспособности по уходу за ребенком в возрасте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  <w:proofErr w:type="gramStart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</w:t>
            </w:r>
            <w:proofErr w:type="gramEnd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3 лет и ребенком-инвалидом в возрасте до 18 лет в случае болезни </w:t>
            </w:r>
            <w:r w:rsidRPr="00DD324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 (или) нахождения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</w:t>
            </w:r>
            <w:proofErr w:type="gramEnd"/>
            <w:r w:rsidRPr="00DD324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стационарных условиях в организации здравоохранения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матери либо другого лица, фактически осуществляющего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уход</w:t>
            </w:r>
            <w:proofErr w:type="gramEnd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за ребенком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листок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нетрудоспособности</w:t>
            </w:r>
            <w:proofErr w:type="gramEnd"/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spacing w:before="120"/>
              <w:ind w:right="113" w:firstLine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  <w:proofErr w:type="gram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дней со дня обращения, а в случае запроса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иных организаций и (или) получения </w:t>
            </w:r>
            <w:r w:rsidRPr="00220CB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дополнительной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информации, необходимой для назначения пособия, –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срок, указанный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листке нетрудоспособности</w:t>
            </w:r>
          </w:p>
        </w:tc>
      </w:tr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2.16.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назначение</w:t>
            </w:r>
            <w:proofErr w:type="gramEnd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пособия по временной </w:t>
            </w:r>
            <w:proofErr w:type="spellStart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нетрудоспо-собности</w:t>
            </w:r>
            <w:proofErr w:type="spellEnd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по уходу за ребенком-инвалидом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</w:t>
            </w:r>
            <w:proofErr w:type="gramEnd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возрасте до 18 лет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</w:t>
            </w:r>
            <w:proofErr w:type="gramEnd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случае его санаторно-курортного лечения, медицинской реабилитации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листок</w:t>
            </w:r>
            <w:proofErr w:type="gramEnd"/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нетрудоспособности</w:t>
            </w:r>
            <w:proofErr w:type="gramEnd"/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spacing w:before="12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  <w:proofErr w:type="gram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дней со дня обращения, а в случае запроса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иных организаций и (или) получения </w:t>
            </w:r>
            <w:r w:rsidRPr="00220CB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дополнительной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информации, необходимой для назначения пособия, –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срок, указанный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 листке 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нетрудоспо-собности</w:t>
            </w:r>
            <w:proofErr w:type="spellEnd"/>
          </w:p>
        </w:tc>
      </w:tr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2.17.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назначение</w:t>
            </w:r>
            <w:proofErr w:type="gramEnd"/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пособия 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на ребенка в возрасте до 18 лет, инфицированного вирусом иммунодефицита человека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паспорт или иной документ, удостоверяющий личность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свидетельство о рождении ребенка (для иностранных граждан и лиц без гражданства, которым предоставлены статус беженца или убежище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 Республике Беларусь, – при наличии такого свидетельства)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выписка из решения суда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об усыновлении (удочерении) –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семей, усыновивших (удочеривших) детей (представляется по желанию заявителя)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свидетельство о заключении брака – в случае, если заявитель состоит в браке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интернатного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spacing w:before="12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бесплатно</w:t>
            </w:r>
            <w:proofErr w:type="gram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дней </w:t>
            </w: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дня подачи заявления, </w:t>
            </w: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случае запроса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</w:t>
            </w: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иных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организаций – </w:t>
            </w: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день достижения ребенком 18-летнего возраста</w:t>
            </w:r>
          </w:p>
        </w:tc>
      </w:tr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2.4.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  <w:proofErr w:type="gram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  <w:p w:rsidR="00220CB6" w:rsidRPr="00220CB6" w:rsidRDefault="00220CB6" w:rsidP="00D602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дня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  <w:proofErr w:type="gramEnd"/>
          </w:p>
        </w:tc>
      </w:tr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2.5.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Назначение пособия по беременности и родам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или иной документ, удостоверяющий личность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листок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нетрудоспособности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размере заработной платы 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  <w:proofErr w:type="gram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дней со дня обращения, а в случае запроса либо представления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иных организаций и (или) получения </w:t>
            </w:r>
            <w:r w:rsidRPr="00220CB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дополнительной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информации, необходимой для назначения пособия, –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срок, </w:t>
            </w:r>
            <w:r w:rsidRPr="00220CB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указанный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листке 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нетрудоспо-собности</w:t>
            </w:r>
            <w:proofErr w:type="spellEnd"/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2.6.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Назначение пособия в связи с рождением ребенка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  <w:proofErr w:type="gramEnd"/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или иной документ, удостоверяющий личность</w:t>
            </w: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справка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рождении ребенка (за исключением лиц, усыновивших (удочеривших) ребенка в возрасте до 6 месяцев, назначенных опекунами ребенка в возрасте до 6 месяцев) 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– для иностранных граждан и лиц без гражданства, которым предоставлены статус беженца или убежище в Республике Беларусь), 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свидетельства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выписка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 решения суда об усыновлении (удочерении) 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решения местного исполнительного и распорядительного органа об установлении опеки (попечительства) – для лиц,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назначенных опекунами (попечителями) ребенка (представляется на всех подопечных детей)</w:t>
            </w: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свидетельство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заключении брака – в случае, если заявитель состоит в браке</w:t>
            </w: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выписки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(копии) из трудовых книжек родителей (усыновителей (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удочерителей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опекунов) или иные документы, подтверждающие их занятость, – в случае необходимости определения места назначения пособия</w:t>
            </w: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интернатного</w:t>
            </w:r>
            <w:proofErr w:type="spell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учреждения, дома ребенка исправительной колонии – в случае, если ребенок находился в указанных учреждениях, приемной семье, детском доме семейного типа</w:t>
            </w: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right="113" w:firstLine="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бесплатно</w:t>
            </w:r>
            <w:proofErr w:type="gram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дней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дня подачи заявления,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случае запроса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государственных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органов, иных организаций –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единовре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-менно</w:t>
            </w:r>
            <w:proofErr w:type="spellEnd"/>
          </w:p>
        </w:tc>
      </w:tr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2.8.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  <w:proofErr w:type="gramEnd"/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или иной документ, удостоверяющий личность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заключение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врачебно-консультационной комиссии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выписки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(копии) из трудовых книжек заявителя и супруга заявителя или иные документы, подтверждающие их занятость, – в случае необходимости определения места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назначения пособия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свидетельство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заключении брака – в случае, если заявитель состоит в браке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бесплатно</w:t>
            </w:r>
            <w:proofErr w:type="gram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дней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дня подачи заявления, а в случае запроса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иных организаций –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-2" w:firstLine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единовре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-менно</w:t>
            </w:r>
            <w:proofErr w:type="spellEnd"/>
          </w:p>
        </w:tc>
      </w:tr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3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2.9.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Назначение пособия по уходу за ребенком в возрасте до 3 лет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паспорт или иной документ, удостоверяющий личность</w:t>
            </w: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свидетельства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рождении детей </w:t>
            </w: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воспитании в семье двоих и более несовершенно-летних  детей – не менее двух свидетельств о рождении) (для иностранных граждан и лиц без гражданства, которым предоставлен статус беженца </w:t>
            </w: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убежище в Республике Беларусь, – при наличии таких свидетельств)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– в случае, если ребенок родился за пределами Республики Беларусь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выписка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 решения суда об усыновлении (удочерении) –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семей, усыновивших (удочеривших) детей (представляется по желанию заявителя)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удостоверение инвалида либо заключение медико-реабилитационной экспертной комиссии – для ребенка-инвалида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 возрасте до 3 лет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пострадавшего от катастрофы на Чернобыльской АЭС, других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радиационных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аварий и документы и (или) сведения, подтверждающие фактическое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проживание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территории, подвергшейся радиоактивному загрязнению, в зоне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последующего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отселения или в зоне с правом на отселение, – для граждан, постоянно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преимущественно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проживающих на территории, подвергшейся радиоактивному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загрязнению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 зоне последующего отселения или в зоне с правом на отселение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свидетельство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заключении брака –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случае, если заявитель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состоит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браке</w:t>
            </w: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решения суда о расторжении брака либо свидетельство</w:t>
            </w: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расторжении брака или иной документ, подтверждающий категорию неполной семьи, – </w:t>
            </w: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неполных семей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справка о периоде, за который выплачено пособие</w:t>
            </w: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беременности и родам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справка о нахождении в отпуске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 детьми) – для лиц, находящихся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 таком отпуске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выписки (копии) из трудовых книжек родителей (усыновителей (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удочерителей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опекунов) или иные документы, подтверждающие их занятость, – в случае необходимости определения места </w:t>
            </w:r>
          </w:p>
          <w:p w:rsidR="00220CB6" w:rsidRPr="00DD3247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назначения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пособия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справка о том, что гражданин является обучающимся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удочерителю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ребенка – при оформлении отпуска по уходу за ребенком до достижения им возраста 3 лет (отпуска по уходу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за детьми) или приостановлении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нотариальной, адвокатской деятельности, индивидуальной</w:t>
            </w:r>
          </w:p>
          <w:p w:rsidR="00220CB6" w:rsidRPr="00DD3247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предпринимательской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деятельности, за исключением самостоятельной профессиональной</w:t>
            </w: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связи с уходом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за ребенком в возрасте до 3 лет </w:t>
            </w: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другим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членом семьи </w:t>
            </w: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родственником ребенка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справка о размере пособия на детей </w:t>
            </w: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периоде его выплаты (справка о неполучении пособия на детей) – </w:t>
            </w:r>
          </w:p>
          <w:p w:rsidR="00220CB6" w:rsidRPr="00220CB6" w:rsidRDefault="00220CB6" w:rsidP="00D6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случае изменения места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выплаты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пособия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(или) сведения о выбытии ребенка из приемной семьи, детского дома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семейного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типа, детского </w:t>
            </w:r>
            <w:proofErr w:type="spell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интернатного</w:t>
            </w:r>
            <w:proofErr w:type="spell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учреждения, дома матери и ребенка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исправительного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 – в случае, если ребенок находился в указанных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учреждениях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приемной семье, детском доме семейного типа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бесплатно</w:t>
            </w:r>
            <w:proofErr w:type="gram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дней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дня подачи заявления, а в случае запроса документов и (или) сведений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иных организаций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-2" w:firstLine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день достижения ребенком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-2" w:firstLine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возраста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-2" w:firstLine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лет </w:t>
            </w:r>
          </w:p>
        </w:tc>
      </w:tr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2.9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1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  <w:proofErr w:type="gramEnd"/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или иной документ, удостоверяющий личность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два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свидетельства о рождении: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ребенка в возрасте до 3 лет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одно на ребенка в возрасте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от 3  до 18 лет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(для иностранных граждан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 без гражданства, которым предоставлен статус беженца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Республике Беларусь, –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наличии таких свидетельств)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том, что гражданин является обучающимся, – представляется на ребенка в возрасте от 3 до 18 лет, обучающегося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 учреждении образования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том числе дошкольного)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выписка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их  решения суда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усыновлении (удочерении) –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для семей, усыновивших (удочеривших) детей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(представляется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желанию заявителя)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решения местного исполнительного и распорядительного органа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установлении опеки (попечительства) – для лиц, назначенных опекунами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попечителями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ребенка в возрасте от 3 до 18 лет, которому не предоставляется 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обеспечение в связи с нахождением в опекунской семье, и ребенка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возрасте до 3 лет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свидетельство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о заключении брака –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случае, если заявитель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состоит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браке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копия решения суда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расторжении брака либо свидетельство о расторжении брака или иной документ, подтверждающий категорию неполной семьи, –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неполных семей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выписки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(копии) из трудовых книжек родителей (усыновителей,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удочерителей</w:t>
            </w:r>
            <w:proofErr w:type="spellEnd"/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опекунов (попечителей) или иные документы, подтверждающие их занятость, –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 случае необходимости определения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места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назначения пособия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размере пособия на детей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периоде его выплаты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неполучении пособия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на детей) –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случае изменения места выплаты пособия или назначения пособия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 уходу за ребенком в возрасте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лет другому родственнику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или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члену семьи ребенка (детей),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находящимся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отпуске по уходу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за ребенком до достижения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им возраста 3 лет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отпуске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уходу за детьми) 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приостановившим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нотариальную, адвокатскую деятельность, индивидуальную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предпринимательскую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деятельность, за исключением самостоятельной профессиональной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связи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уходом за ребенком в возрасте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лет и не являющимся ребенку (детям) матерью (мачехой) или отцом (отчимом) в полной семье,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родителем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неполной семье,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усыновителем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удочерителем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(или) сведения о выбытии ребенка из государственного учреждения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организации физической культуры и спорта, в которых ребенок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обеспечивался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проживанием и питанием за счет средств республиканского или местных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бюджетов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государственного учреждения социального обслуживания, осуществляющего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стационарное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социальное обслуживание, детского </w:t>
            </w:r>
            <w:proofErr w:type="spell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интернатного</w:t>
            </w:r>
            <w:proofErr w:type="spell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учреждения, приемной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семьи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детского дома семейного типа, учреждения образования, в котором ребенку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предоставлялось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государственное обеспечение, дома матери и ребенка исправительного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учреждения уголовно-исполнительной системы либо об освобождении его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-под стражи – в случае, если ребенок находился в указанных учреждениях,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организациях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приемной семье, детском доме семейного типа, под стражей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дней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дня подачи заявления, а в случае запроса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иных организаций –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срок до даты наступления </w:t>
            </w:r>
            <w:r w:rsidRPr="00220CB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обстоятельств,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влекущих </w:t>
            </w:r>
            <w:r w:rsidRPr="00220CB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прекращение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выплаты пособия</w:t>
            </w:r>
          </w:p>
        </w:tc>
      </w:tr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2.12.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spacing w:after="10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sz w:val="20"/>
                <w:szCs w:val="20"/>
              </w:rPr>
              <w:t>Назначение пособия на детей старше 3 лет из отдельных категорий семей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паспорт или иной документ, удостоверяющий личность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свидетельства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рождении несовершеннолетних детей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(представляются на всех детей)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(для иностранных граждан и лиц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выписка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 решения суда об усыновлении (удочерении) – для семей, усыновивших (удочеривших) детей (представляется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желанию заявителя)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решения местного исполнительного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 либо заключение медико-реабилитационной экспертной комиссии об установлении инвалидности – для ребенка-инвалида в возрасте до 18 лет,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которому не предоставляется государственное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связи с нахождением в опекунской семье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 – 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матери (мачехи), отца (отчима), усыновителя (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опекуна (попечителя), являющихся инвалидами,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инвалида с детства I группы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призыве на срочную военную службу или справка о направлении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альтернативную службу – для семей военнослужащих, проходящих срочную военную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службу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семей граждан, проходящих альтернативную службу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призыве на срочную военную службу или справка о направлении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альтернативную службу, а также копия судебного постановления о взыскании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алиментов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либо Соглашение о содержании своих несовершеннолетних и (или)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нуждающихся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помощи нетрудоспособных совершеннолетних детей (далее –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Соглашение об уплате алиментов) – для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матери, воспитывающей ребенка, у которого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отец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усыновитель (</w:t>
            </w:r>
            <w:proofErr w:type="spell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удочеритель</w:t>
            </w:r>
            <w:proofErr w:type="spell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уплачивающие алименты, проходят срочную военную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службу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альтернативную службу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размере (неполучении) пособия по уходу за инвалидом I группы либо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лицом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достигшим 80-летнего возраста (представляется гражданами при назначении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пособия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детей старше 3 лет из отдельных категорий семей в уполномоченных органах,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исключением органов по труду, занятости и социальной защите), – для одного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родителей (матери (мачехи) или отца (отчима) в полной семье, родителя в неполной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семье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осуществляющих уход за инвалидом с детства I группы и получающих пособие,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если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 с детства I группы приходится этому родителю сыном (дочерью), пасынком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падчерицей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усыновленным (удочеренным) лицом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свидетельство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заключении брака – в случае, если заявитель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состоит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браке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решения суда о расторжении брака либо свидетельство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о расторжении брака или иной документ, подтверждающий категорию неполной семьи, –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неполных семей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том, что гражданин является обучающимся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(представляется на всех детей,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на детей старше 14 лет представляется на дату определения права на пособие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начало учебного года)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26" w:firstLine="15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выписки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(копии) из трудовых книжек родителей (усыновителей (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удочерителей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опекунов (попечителей) или иные документы, подтверждающие их занятость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26" w:firstLine="15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полученных доходах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месяцев в общей сложности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 календарном году,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предшествующем году обращения, – для трудоспособного отца (отчима)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полной семье, родителя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 неполной семье, усыновителя (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опекуна (попечителя)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размере пособия на детей и периоде его выплаты (справка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неполучении пособия на детей) –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случае изменения места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выплаты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пособия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(или) сведения о выбытии ребенка из государственного учреждения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организации физической культуры и спорта, в которых ребенок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обеспечивался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проживанием и питанием за счет средств республиканского или местных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бюджетов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государственного учреждения социального обслуживания, осуществляющего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стационарное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социальное обслуживание, детского </w:t>
            </w:r>
            <w:proofErr w:type="spell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интернатного</w:t>
            </w:r>
            <w:proofErr w:type="spell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учреждения, приемной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семьи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детского дома семейного типа, учреждения образования, в котором ребенку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предоставлялось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государственное обеспечение, дома матери и ребенка исправительного</w:t>
            </w:r>
          </w:p>
          <w:p w:rsidR="00220CB6" w:rsidRPr="00DD3247" w:rsidRDefault="00220CB6" w:rsidP="00D60244">
            <w:pPr>
              <w:widowControl w:val="0"/>
              <w:autoSpaceDE w:val="0"/>
              <w:autoSpaceDN w:val="0"/>
              <w:adjustRightInd w:val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учреждения уголовно-исполнительной системы либо об освобождении его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-под стражи – в случае, если ребенок находился в указанных учреждениях,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организациях</w:t>
            </w:r>
            <w:proofErr w:type="gram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приемной семье, детском доме семейного типа, под стражей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spacing w:before="12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дней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дня подачи заявления, а в случае запроса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lastRenderedPageBreak/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иных организаций – 1 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 июня или по 31 декабря календарного года, в котором назначено пособие, либо по день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достижения ребенком 16-, 18-летнего возраста</w:t>
            </w:r>
          </w:p>
        </w:tc>
      </w:tr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2.18.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 размере пособия на детей и периоде его выплаты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иной документ, удостоверяющий личность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hanging="1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  <w:proofErr w:type="gram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дней </w:t>
            </w:r>
          </w:p>
          <w:p w:rsidR="00220CB6" w:rsidRPr="00220CB6" w:rsidRDefault="00220CB6" w:rsidP="00D602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дня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  <w:proofErr w:type="gramEnd"/>
          </w:p>
        </w:tc>
      </w:tr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2.18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1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Выдача справки о неполучении 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пособия на детей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паспорт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иной документ, удостоверяющий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личность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hanging="1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бесплатно</w:t>
            </w:r>
            <w:proofErr w:type="gram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дней </w:t>
            </w:r>
          </w:p>
          <w:p w:rsidR="00220CB6" w:rsidRPr="00220CB6" w:rsidRDefault="00220CB6" w:rsidP="00D602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дня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  <w:proofErr w:type="gramEnd"/>
          </w:p>
        </w:tc>
      </w:tr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2.20.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об удержании алиментов и их размере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</w:t>
            </w:r>
            <w:proofErr w:type="gramEnd"/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иной документ, удостоверяющий личность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firstLine="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  <w:proofErr w:type="gram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рабочих дня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-2" w:firstLine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  <w:proofErr w:type="gramEnd"/>
          </w:p>
        </w:tc>
      </w:tr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2.29.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 периоде, за который выплачено пособие по беременности и родам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</w:t>
            </w:r>
            <w:proofErr w:type="gramEnd"/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иной документ, удостоверяющий личность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  <w:proofErr w:type="gram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дня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дня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  <w:proofErr w:type="gramEnd"/>
          </w:p>
        </w:tc>
      </w:tr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2.35.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Выплата пособия на погребение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лица, взявшего на себя организацию погребения умершего (погибшего)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или иной документ, удостоверяющий личность заявителя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смерти – в случае, если смерть зарегистрирована в Республике Беларусь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свидетельство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смерти – в случае, если смерть зарегистрирована за пределами Республики Беларусь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свидетельство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рождении (при его наличии) – в случае смерти ребенка (детей)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том, что умерший в возрасте от 18 до 23 лет на день смерти являлся обучающимся, – в случае смерти лица в возрасте от 18 до 23 лет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трудовая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книжка и (или) другие документы о стаже работы умершего (при их наличии) – в случае смерти лица, на которое по данным индивидуального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(персонифицированного)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учета государственное социальное страхование распространялось менее 10 лет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firstLine="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  <w:proofErr w:type="gram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рабочий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день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дня подачи заявления,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случае запроса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иных организаций –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единовре</w:t>
            </w:r>
            <w:proofErr w:type="spellEnd"/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менно</w:t>
            </w:r>
            <w:proofErr w:type="spellEnd"/>
            <w:proofErr w:type="gramEnd"/>
          </w:p>
        </w:tc>
      </w:tr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ind w:firstLine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Глава 18. Полученные доходы и уплаченные налоги</w:t>
            </w:r>
          </w:p>
        </w:tc>
      </w:tr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18.7.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лицами для решения вопроса о выходе из гражданства Республики Беларусь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заявление</w:t>
            </w:r>
            <w:proofErr w:type="gramEnd"/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или иной документ, удостоверяющий личность, либо их копии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spacing w:before="12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  <w:proofErr w:type="gram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рабочих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дней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дня подачи заявления, а при необходимости проведения специальной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том числе налоговой) проверки, запроса документов и (или)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государственных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органов, иных организаций –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месяцев</w:t>
            </w:r>
            <w:proofErr w:type="gramEnd"/>
          </w:p>
        </w:tc>
      </w:tr>
      <w:tr w:rsidR="00220CB6" w:rsidRPr="00220CB6" w:rsidTr="00D6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18.13. </w:t>
            </w:r>
          </w:p>
          <w:p w:rsidR="00220CB6" w:rsidRPr="00220CB6" w:rsidRDefault="00220CB6" w:rsidP="00D6024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Выдача справки о доходах, исчисленных и удержанных суммах подоходного налога с физических лиц 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</w:t>
            </w:r>
            <w:proofErr w:type="gram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иной документ, удостоверяющий личность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spacing w:before="12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  <w:proofErr w:type="gram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дня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60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  <w:proofErr w:type="gramEnd"/>
          </w:p>
        </w:tc>
      </w:tr>
    </w:tbl>
    <w:p w:rsidR="005031BE" w:rsidRPr="00220CB6" w:rsidRDefault="005031BE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5031BE" w:rsidRPr="00220CB6" w:rsidSect="00432BD7">
      <w:headerReference w:type="even" r:id="rId4"/>
      <w:headerReference w:type="default" r:id="rId5"/>
      <w:pgSz w:w="11906" w:h="16838" w:code="9"/>
      <w:pgMar w:top="567" w:right="284" w:bottom="567" w:left="284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CEF" w:rsidRDefault="009870CD" w:rsidP="00A705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6CEF" w:rsidRDefault="009870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CEF" w:rsidRDefault="009870CD" w:rsidP="00A705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B66CEF" w:rsidRDefault="009870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4D"/>
    <w:rsid w:val="00220CB6"/>
    <w:rsid w:val="005031BE"/>
    <w:rsid w:val="009870CD"/>
    <w:rsid w:val="00DA4E4D"/>
    <w:rsid w:val="00DD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30105-17C9-486E-A62C-DC65B081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0C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20C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20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4389</Words>
  <Characters>25018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2026-02-03T12:57:00Z</dcterms:created>
  <dcterms:modified xsi:type="dcterms:W3CDTF">2026-02-03T13:19:00Z</dcterms:modified>
</cp:coreProperties>
</file>